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4B" w:rsidRPr="006849B8" w:rsidRDefault="006C3C4B" w:rsidP="006C3C4B">
      <w:pPr>
        <w:pStyle w:val="2"/>
        <w:rPr>
          <w:rFonts w:ascii="Open Sans" w:hAnsi="Open Sans" w:cs="Open Sans"/>
          <w:i w:val="0"/>
          <w:kern w:val="36"/>
          <w:lang w:eastAsia="ru-RU"/>
        </w:rPr>
      </w:pPr>
      <w:r w:rsidRPr="00EE68A5">
        <w:rPr>
          <w:rFonts w:ascii="Open Sans" w:hAnsi="Open Sans" w:cs="Open Sans"/>
          <w:i w:val="0"/>
          <w:kern w:val="36"/>
          <w:lang w:eastAsia="ru-RU"/>
        </w:rPr>
        <w:t>Цены на товарный бетон</w:t>
      </w:r>
      <w:r>
        <w:rPr>
          <w:rFonts w:ascii="Open Sans" w:hAnsi="Open Sans" w:cs="Open Sans"/>
          <w:i w:val="0"/>
          <w:kern w:val="36"/>
          <w:lang w:eastAsia="ru-RU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pStyle w:val="3"/>
            </w:pPr>
            <w:proofErr w:type="spellStart"/>
            <w:r w:rsidRPr="00F7516D">
              <w:rPr>
                <w:lang w:val="en-US"/>
              </w:rPr>
              <w:t>Марка</w:t>
            </w:r>
            <w:proofErr w:type="spellEnd"/>
            <w:r w:rsidRPr="00F7516D">
              <w:rPr>
                <w:lang w:val="en-US"/>
              </w:rPr>
              <w:t xml:space="preserve"> </w:t>
            </w:r>
            <w:proofErr w:type="spellStart"/>
            <w:r w:rsidRPr="00F7516D">
              <w:rPr>
                <w:lang w:val="en-US"/>
              </w:rPr>
              <w:t>бетона</w:t>
            </w:r>
            <w:proofErr w:type="spellEnd"/>
          </w:p>
        </w:tc>
        <w:tc>
          <w:tcPr>
            <w:tcW w:w="3190" w:type="dxa"/>
          </w:tcPr>
          <w:p w:rsidR="006C3C4B" w:rsidRPr="00F7516D" w:rsidRDefault="006C3C4B" w:rsidP="005F345E">
            <w:pPr>
              <w:pStyle w:val="3"/>
            </w:pPr>
            <w:r w:rsidRPr="00F7516D">
              <w:t>Цена (гравий)</w:t>
            </w:r>
          </w:p>
        </w:tc>
        <w:tc>
          <w:tcPr>
            <w:tcW w:w="3191" w:type="dxa"/>
          </w:tcPr>
          <w:p w:rsidR="006C3C4B" w:rsidRPr="00F7516D" w:rsidRDefault="006C3C4B" w:rsidP="005F345E">
            <w:pPr>
              <w:pStyle w:val="3"/>
            </w:pPr>
            <w:r w:rsidRPr="00F7516D">
              <w:t>Цена (гранит)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М100 (В7.5)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2630 руб./м3</w:t>
            </w: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2950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М150 (В12.5)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2970 руб./м3</w:t>
            </w: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3250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М200 (В15)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3120 руб./м3</w:t>
            </w: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3450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М250 (В20)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3230 руб./м3</w:t>
            </w: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3600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М300 (В22.5)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3330 руб./м3</w:t>
            </w: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3700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М350 (В25)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3530 руб./м3</w:t>
            </w: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3850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М400 (В30)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3650 руб./м3</w:t>
            </w: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4050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М450 (В35)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4150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М550 (В40)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4230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М600 (В45)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4480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М700 (В50)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4580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М800 (В60)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4680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М1000 (В80)</w:t>
            </w: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  <w:r w:rsidRPr="00F7516D">
              <w:rPr>
                <w:rFonts w:ascii="Open Sans" w:hAnsi="Open Sans" w:cs="Open Sans"/>
              </w:rPr>
              <w:t>5100 руб./м3</w:t>
            </w: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</w:tr>
      <w:tr w:rsidR="006C3C4B" w:rsidRPr="00F7516D" w:rsidTr="005F345E"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  <w:tc>
          <w:tcPr>
            <w:tcW w:w="3190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  <w:tc>
          <w:tcPr>
            <w:tcW w:w="3191" w:type="dxa"/>
          </w:tcPr>
          <w:p w:rsidR="006C3C4B" w:rsidRPr="00F7516D" w:rsidRDefault="006C3C4B" w:rsidP="005F345E">
            <w:pPr>
              <w:rPr>
                <w:rFonts w:ascii="Open Sans" w:hAnsi="Open Sans" w:cs="Open Sans"/>
              </w:rPr>
            </w:pPr>
          </w:p>
        </w:tc>
      </w:tr>
    </w:tbl>
    <w:p w:rsidR="00AC572F" w:rsidRDefault="00AC572F">
      <w:bookmarkStart w:id="0" w:name="_GoBack"/>
      <w:bookmarkEnd w:id="0"/>
    </w:p>
    <w:sectPr w:rsidR="00A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4B"/>
    <w:rsid w:val="006C3C4B"/>
    <w:rsid w:val="00A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75A5-5860-4A54-8DCE-281BC46D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4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C3C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3C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C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3C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Leeroy</dc:creator>
  <cp:keywords/>
  <dc:description/>
  <cp:lastModifiedBy>Jenkins Leeroy</cp:lastModifiedBy>
  <cp:revision>1</cp:revision>
  <dcterms:created xsi:type="dcterms:W3CDTF">2023-03-13T09:58:00Z</dcterms:created>
  <dcterms:modified xsi:type="dcterms:W3CDTF">2023-03-13T09:58:00Z</dcterms:modified>
</cp:coreProperties>
</file>